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CCC" w14:textId="77777777" w:rsidR="00C604F3" w:rsidRDefault="00C604F3" w:rsidP="001C78B6">
      <w:pPr>
        <w:rPr>
          <w:rFonts w:ascii="Tahoma" w:hAnsi="Tahoma" w:cs="Tahoma"/>
          <w:sz w:val="22"/>
        </w:rPr>
      </w:pPr>
    </w:p>
    <w:p w14:paraId="253ABE0F" w14:textId="50D42740" w:rsidR="001C78B6" w:rsidRDefault="001C78B6" w:rsidP="001C78B6">
      <w:r>
        <w:rPr>
          <w:rFonts w:ascii="Tahoma" w:hAnsi="Tahoma" w:cs="Tahoma"/>
          <w:sz w:val="22"/>
        </w:rPr>
        <w:t>Technické podmínky – příloha č. 2</w:t>
      </w:r>
    </w:p>
    <w:p w14:paraId="253ABE10" w14:textId="77777777" w:rsidR="001C78B6" w:rsidRDefault="001C78B6" w:rsidP="001C78B6">
      <w:pPr>
        <w:pStyle w:val="Nadpis2"/>
      </w:pPr>
    </w:p>
    <w:p w14:paraId="253ABE11" w14:textId="77777777" w:rsidR="001C78B6" w:rsidRDefault="001C78B6" w:rsidP="001C78B6">
      <w:pPr>
        <w:pStyle w:val="Nadpis2"/>
        <w:jc w:val="left"/>
        <w:rPr>
          <w:sz w:val="36"/>
          <w:szCs w:val="36"/>
        </w:rPr>
      </w:pPr>
      <w:r w:rsidRPr="001C78B6">
        <w:rPr>
          <w:sz w:val="36"/>
          <w:szCs w:val="36"/>
        </w:rPr>
        <w:t>Takový žertík</w:t>
      </w:r>
    </w:p>
    <w:p w14:paraId="253ABE12" w14:textId="77777777" w:rsidR="001C78B6" w:rsidRPr="001C78B6" w:rsidRDefault="001C78B6" w:rsidP="001C78B6"/>
    <w:p w14:paraId="253ABE13" w14:textId="77777777" w:rsidR="001C78B6" w:rsidRDefault="001C78B6" w:rsidP="001C78B6">
      <w:pPr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jeviště minimálních rozměrů 6 x 6 m, vykryté černým sametem. </w:t>
      </w:r>
    </w:p>
    <w:p w14:paraId="253ABE14" w14:textId="5133B04A" w:rsidR="001C78B6" w:rsidRDefault="001C78B6" w:rsidP="001C78B6">
      <w:pPr>
        <w:rPr>
          <w:rFonts w:ascii="Arial" w:hAnsi="Arial" w:cs="Arial"/>
        </w:rPr>
      </w:pPr>
      <w:r>
        <w:rPr>
          <w:rFonts w:ascii="Tahoma" w:hAnsi="Tahoma" w:cs="Tahoma"/>
        </w:rPr>
        <w:sym w:font="Symbol" w:char="F0B7"/>
      </w:r>
      <w:r>
        <w:rPr>
          <w:rFonts w:ascii="Arial" w:hAnsi="Arial" w:cs="Arial"/>
        </w:rPr>
        <w:t xml:space="preserve"> 1 tah pro zavěšení vlastního horizontu </w:t>
      </w:r>
    </w:p>
    <w:p w14:paraId="253ABE15" w14:textId="77777777" w:rsidR="001C78B6" w:rsidRDefault="001C78B6" w:rsidP="001C78B6">
      <w:pPr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</w:rPr>
        <w:t>2 tahy pro zavěšení bočního vykrytí do výšky cca 4 m</w:t>
      </w:r>
    </w:p>
    <w:p w14:paraId="253ABE16" w14:textId="77777777" w:rsidR="001C78B6" w:rsidRDefault="001C78B6"/>
    <w:p w14:paraId="253ABE17" w14:textId="77777777" w:rsidR="001C78B6" w:rsidRDefault="001C78B6" w:rsidP="001C78B6">
      <w:pPr>
        <w:tabs>
          <w:tab w:val="left" w:pos="705"/>
          <w:tab w:val="left" w:pos="900"/>
        </w:tabs>
        <w:ind w:left="705" w:hanging="705"/>
        <w:rPr>
          <w:rFonts w:ascii="Arial" w:hAnsi="Arial" w:cs="Arial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</w:rPr>
        <w:t xml:space="preserve">2 regulované zásuvky (220 V/ 10 A) v podlaze jeviště, nebo v jeho těsné blízkosti </w:t>
      </w:r>
    </w:p>
    <w:p w14:paraId="253ABE18" w14:textId="77777777" w:rsidR="001C78B6" w:rsidRDefault="001C78B6" w:rsidP="001C78B6">
      <w:pPr>
        <w:rPr>
          <w:rFonts w:ascii="Arial" w:hAnsi="Arial" w:cs="Arial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</w:rPr>
        <w:t>3 reflektory FHR  z každého portálu, 4 reflektory FHR z mostu jeviště, 2 reflektory</w:t>
      </w:r>
    </w:p>
    <w:p w14:paraId="253ABE19" w14:textId="77777777" w:rsidR="001C78B6" w:rsidRDefault="001C78B6" w:rsidP="001C7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FHR nad jevištěm, 2 reflektory FHR kontra, 12 reflektorů FHR z hlediště</w:t>
      </w:r>
    </w:p>
    <w:p w14:paraId="253ABE1A" w14:textId="77777777" w:rsidR="001C78B6" w:rsidRDefault="001C78B6" w:rsidP="001C78B6">
      <w:pPr>
        <w:rPr>
          <w:rFonts w:ascii="Tahoma" w:hAnsi="Tahoma" w:cs="Tahoma"/>
        </w:rPr>
      </w:pPr>
      <w:r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2ks modrý filtr, 2 ks oranžový filtr</w:t>
      </w:r>
    </w:p>
    <w:p w14:paraId="253ABE1B" w14:textId="77777777" w:rsidR="001C78B6" w:rsidRDefault="001C78B6" w:rsidP="001C78B6">
      <w:r>
        <w:rPr>
          <w:rFonts w:ascii="Arial" w:hAnsi="Arial" w:cs="Arial"/>
        </w:rPr>
        <w:sym w:font="Symbol" w:char="F0B7"/>
      </w:r>
      <w:r>
        <w:rPr>
          <w:rStyle w:val="t11"/>
          <w:rFonts w:ascii="Arial" w:hAnsi="Arial" w:cs="Arial"/>
        </w:rPr>
        <w:t xml:space="preserve">  10 submasterů na pultu</w:t>
      </w:r>
    </w:p>
    <w:p w14:paraId="253ABE1C" w14:textId="77777777" w:rsidR="001C78B6" w:rsidRDefault="001C78B6"/>
    <w:p w14:paraId="253ABE1D" w14:textId="7C4A8094" w:rsidR="001C78B6" w:rsidRDefault="001C78B6" w:rsidP="001C78B6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Symbol" w:char="F0B7"/>
      </w:r>
      <w:r>
        <w:rPr>
          <w:rFonts w:ascii="Arial" w:hAnsi="Arial" w:cs="Arial"/>
          <w:sz w:val="24"/>
        </w:rPr>
        <w:t xml:space="preserve"> regulované ozvučení sálu s možností </w:t>
      </w:r>
      <w:proofErr w:type="gramStart"/>
      <w:r>
        <w:rPr>
          <w:rFonts w:ascii="Arial" w:hAnsi="Arial" w:cs="Arial"/>
          <w:sz w:val="24"/>
        </w:rPr>
        <w:t>rozdělení  "</w:t>
      </w:r>
      <w:proofErr w:type="gramEnd"/>
      <w:r>
        <w:rPr>
          <w:rFonts w:ascii="Arial" w:hAnsi="Arial" w:cs="Arial"/>
          <w:sz w:val="24"/>
        </w:rPr>
        <w:t>přední -  zadní" a "levá - pravá"</w:t>
      </w:r>
    </w:p>
    <w:p w14:paraId="253ABE1E" w14:textId="77777777" w:rsidR="001C78B6" w:rsidRDefault="001C78B6" w:rsidP="001C78B6">
      <w:pPr>
        <w:pStyle w:val="Normln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(4 reproduktory)                 </w:t>
      </w:r>
    </w:p>
    <w:p w14:paraId="253ABE1F" w14:textId="77777777" w:rsidR="001C78B6" w:rsidRDefault="001C78B6" w:rsidP="001C78B6">
      <w:pPr>
        <w:pStyle w:val="Normln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Symbol" w:char="F0B7"/>
      </w:r>
      <w:r>
        <w:rPr>
          <w:rFonts w:ascii="Arial" w:hAnsi="Arial" w:cs="Arial"/>
          <w:sz w:val="24"/>
        </w:rPr>
        <w:t xml:space="preserve"> přímý poslech ze sálu, případně regulovaný odposlech ze sálu</w:t>
      </w:r>
    </w:p>
    <w:p w14:paraId="253ABE20" w14:textId="2AE05C87" w:rsidR="001C78B6" w:rsidRDefault="001C78B6" w:rsidP="001C78B6">
      <w:pPr>
        <w:pStyle w:val="Normln1"/>
        <w:rPr>
          <w:rFonts w:ascii="Arial" w:hAnsi="Arial" w:cs="Arial"/>
        </w:rPr>
      </w:pPr>
      <w:r>
        <w:rPr>
          <w:rFonts w:ascii="Arial" w:hAnsi="Arial" w:cs="Arial"/>
          <w:sz w:val="24"/>
        </w:rPr>
        <w:sym w:font="Symbol" w:char="F0B7"/>
      </w:r>
      <w:r>
        <w:rPr>
          <w:rFonts w:ascii="Arial" w:hAnsi="Arial" w:cs="Arial"/>
          <w:sz w:val="24"/>
        </w:rPr>
        <w:t xml:space="preserve"> 2 ks minidisc s funkcí "A-PAUSA".</w:t>
      </w:r>
    </w:p>
    <w:p w14:paraId="253ABE21" w14:textId="77777777" w:rsidR="001C78B6" w:rsidRDefault="001C78B6"/>
    <w:p w14:paraId="253ABE22" w14:textId="77777777" w:rsidR="001C78B6" w:rsidRDefault="001C78B6" w:rsidP="001C78B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dámská šatna pro 2 osoby vybavená věšáky na kostýmy a alespoň jedním     </w:t>
      </w:r>
    </w:p>
    <w:p w14:paraId="253ABE23" w14:textId="77777777" w:rsidR="001C78B6" w:rsidRDefault="001C78B6" w:rsidP="001C78B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zrcadlem.</w:t>
      </w:r>
    </w:p>
    <w:p w14:paraId="253ABE24" w14:textId="77777777" w:rsidR="001C78B6" w:rsidRDefault="001C78B6" w:rsidP="001C78B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pánská šatna pro 3 osoby vybavená věšáky na kostýmy a alespoň jedním  </w:t>
      </w:r>
    </w:p>
    <w:p w14:paraId="253ABE25" w14:textId="77777777" w:rsidR="001C78B6" w:rsidRDefault="001C78B6" w:rsidP="001C78B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zrcadlem.</w:t>
      </w:r>
    </w:p>
    <w:p w14:paraId="253ABE26" w14:textId="77777777" w:rsidR="001C78B6" w:rsidRDefault="001C78B6" w:rsidP="001C78B6"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WC s toaletním papírem a umyvadla s mýdlem a ručníkem.</w:t>
      </w:r>
    </w:p>
    <w:p w14:paraId="253ABE27" w14:textId="77777777" w:rsidR="001C78B6" w:rsidRDefault="001C78B6"/>
    <w:p w14:paraId="253ABE28" w14:textId="77777777" w:rsidR="001C78B6" w:rsidRDefault="001C78B6" w:rsidP="001C78B6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jevištní technik, zvukař a osvětlovač 3 hod. před začátkem představení</w:t>
      </w:r>
    </w:p>
    <w:p w14:paraId="253ABE29" w14:textId="77777777" w:rsidR="001C78B6" w:rsidRDefault="001C78B6" w:rsidP="001C78B6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zajištění parkování pro jedno osobní auto, jeden mikrobus a nákladní dodávku</w:t>
      </w:r>
    </w:p>
    <w:p w14:paraId="253ABE2A" w14:textId="77777777" w:rsidR="001C78B6" w:rsidRDefault="001C78B6" w:rsidP="001C78B6">
      <w:pPr>
        <w:rPr>
          <w:rFonts w:ascii="Arial" w:hAnsi="Arial" w:cs="Arial"/>
        </w:rPr>
      </w:pPr>
    </w:p>
    <w:p w14:paraId="253ABE2B" w14:textId="77777777" w:rsidR="001C78B6" w:rsidRDefault="001C78B6" w:rsidP="001C78B6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upozorňujeme pořadatele na nutnost zajistit přísný zákaz fotografování a </w:t>
      </w:r>
    </w:p>
    <w:p w14:paraId="253ABE2C" w14:textId="77777777" w:rsidR="001C78B6" w:rsidRDefault="001C78B6" w:rsidP="001C7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pořizování jakýchkoliv záznamů během představení.</w:t>
      </w:r>
    </w:p>
    <w:p w14:paraId="253ABE2D" w14:textId="77777777" w:rsidR="001C78B6" w:rsidRDefault="001C78B6"/>
    <w:p w14:paraId="253ABE2E" w14:textId="77777777" w:rsidR="001C78B6" w:rsidRPr="00BC37E6" w:rsidRDefault="001C78B6" w:rsidP="001C78B6">
      <w:pPr>
        <w:rPr>
          <w:rFonts w:ascii="Arial" w:hAnsi="Arial" w:cs="Arial"/>
          <w:sz w:val="28"/>
          <w:szCs w:val="28"/>
        </w:rPr>
      </w:pPr>
      <w:r w:rsidRPr="00BC37E6">
        <w:rPr>
          <w:rFonts w:ascii="Arial" w:hAnsi="Arial" w:cs="Arial"/>
          <w:sz w:val="28"/>
          <w:szCs w:val="28"/>
        </w:rPr>
        <w:sym w:font="Symbol" w:char="F0B7"/>
      </w:r>
      <w:r w:rsidRPr="00BC37E6">
        <w:rPr>
          <w:rFonts w:ascii="Arial" w:hAnsi="Arial" w:cs="Arial"/>
          <w:sz w:val="28"/>
          <w:szCs w:val="28"/>
        </w:rPr>
        <w:t xml:space="preserve"> </w:t>
      </w:r>
      <w:r w:rsidRPr="007D1111">
        <w:rPr>
          <w:rFonts w:ascii="Arial" w:hAnsi="Arial" w:cs="Arial"/>
        </w:rPr>
        <w:t>v případě nejasností volejte: Filip Marek, vedoucí techniky DNJ – 603 934 936</w:t>
      </w:r>
    </w:p>
    <w:p w14:paraId="253ABE2F" w14:textId="77777777" w:rsidR="001C78B6" w:rsidRDefault="001C78B6" w:rsidP="001C78B6">
      <w:pPr>
        <w:rPr>
          <w:rFonts w:ascii="Arial" w:hAnsi="Arial" w:cs="Arial"/>
        </w:rPr>
      </w:pPr>
    </w:p>
    <w:p w14:paraId="253ABE30" w14:textId="72F7E385" w:rsidR="001C78B6" w:rsidRPr="007C774A" w:rsidRDefault="001C78B6" w:rsidP="001C78B6"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dotazy k dopravě vám zodpoví dopravce: Jaroslav Fra</w:t>
      </w:r>
      <w:r w:rsidR="00C604F3">
        <w:rPr>
          <w:rFonts w:ascii="Arial" w:hAnsi="Arial" w:cs="Arial"/>
        </w:rPr>
        <w:t>ně</w:t>
      </w:r>
      <w:r>
        <w:rPr>
          <w:rFonts w:ascii="Arial" w:hAnsi="Arial" w:cs="Arial"/>
        </w:rPr>
        <w:t>k - 605032731</w:t>
      </w:r>
    </w:p>
    <w:p w14:paraId="253ABE31" w14:textId="77777777" w:rsidR="001C78B6" w:rsidRDefault="001C78B6"/>
    <w:sectPr w:rsidR="001C78B6" w:rsidSect="001C78B6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B8"/>
    <w:rsid w:val="001C78B6"/>
    <w:rsid w:val="006E7EA1"/>
    <w:rsid w:val="00B83B98"/>
    <w:rsid w:val="00BE46B8"/>
    <w:rsid w:val="00C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E0F"/>
  <w15:docId w15:val="{4CF6F2E1-8523-414D-89E6-E70B9A8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78B6"/>
    <w:pPr>
      <w:keepNext/>
      <w:jc w:val="center"/>
      <w:outlineLvl w:val="1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78B6"/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t11">
    <w:name w:val="t11"/>
    <w:basedOn w:val="Standardnpsmoodstavce"/>
    <w:rsid w:val="001C78B6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1C78B6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Niki Hrklová</cp:lastModifiedBy>
  <cp:revision>3</cp:revision>
  <dcterms:created xsi:type="dcterms:W3CDTF">2016-01-11T10:02:00Z</dcterms:created>
  <dcterms:modified xsi:type="dcterms:W3CDTF">2022-11-15T11:10:00Z</dcterms:modified>
</cp:coreProperties>
</file>